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AC7B7" w14:textId="77777777"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5F9CA241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14:paraId="1709823D" w14:textId="1296FF2A" w:rsidR="00624BAC" w:rsidRPr="005F21B4" w:rsidRDefault="005F21B4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bCs/>
          <w:sz w:val="28"/>
          <w:szCs w:val="28"/>
          <w:lang w:val="x-none" w:eastAsia="x-none"/>
        </w:rPr>
      </w:pPr>
      <w:r w:rsidRPr="005F21B4">
        <w:rPr>
          <w:rFonts w:ascii="Arial" w:hAnsi="Arial" w:cs="Arial"/>
          <w:b/>
          <w:bCs/>
          <w:sz w:val="28"/>
          <w:szCs w:val="28"/>
          <w:lang w:val="x-none" w:eastAsia="x-none"/>
        </w:rPr>
        <w:t>„II/130 Golčův Jeníkov – křiž. s D1, úsek č. 2, část I.“</w:t>
      </w:r>
    </w:p>
    <w:p w14:paraId="62D623D7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4C29EC76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F614048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50EC0D0E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7429014" w14:textId="77777777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474D0FC" w14:textId="77777777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14:paraId="47842DCB" w14:textId="77777777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0ABDB884" w14:textId="1E8813CD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14:paraId="2B5C5F0B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F64DB3">
        <w:rPr>
          <w:rFonts w:ascii="Arial" w:eastAsia="MS Mincho" w:hAnsi="Arial" w:cs="Arial"/>
          <w:sz w:val="22"/>
          <w:szCs w:val="22"/>
        </w:rPr>
        <w:t>Irena Šedová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14:paraId="11B70097" w14:textId="60546B8A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49E614B" w14:textId="4A85FBC3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>
        <w:rPr>
          <w:rFonts w:ascii="Arial" w:hAnsi="Arial" w:cs="Arial"/>
          <w:sz w:val="22"/>
          <w:szCs w:val="22"/>
        </w:rPr>
        <w:t>4</w:t>
      </w:r>
      <w:r w:rsidR="005F21B4">
        <w:rPr>
          <w:rFonts w:ascii="Arial" w:hAnsi="Arial" w:cs="Arial"/>
          <w:sz w:val="22"/>
          <w:szCs w:val="22"/>
        </w:rPr>
        <w:t> 200 541 520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14:paraId="3B075C2E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246813B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47C87C57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56E5ED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DBFAA83" w14:textId="039CA20A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FD2F58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0E0EF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E603ACC" w14:textId="3725A494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CBC78A0" w14:textId="0062E5F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56C8E22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0957982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632AD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546E95C7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174D051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6968768F" w14:textId="7DDC9031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7D9B566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4B4E307D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1A7167C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9EB5919" w14:textId="62C42F8A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5F21B4" w:rsidRPr="005F21B4">
        <w:rPr>
          <w:rFonts w:ascii="Arial" w:hAnsi="Arial" w:cs="Arial"/>
          <w:b/>
          <w:sz w:val="22"/>
          <w:szCs w:val="22"/>
        </w:rPr>
        <w:t xml:space="preserve">II/130 Golčův Jeníkov – </w:t>
      </w:r>
      <w:proofErr w:type="gramStart"/>
      <w:r w:rsidR="005F21B4" w:rsidRPr="005F21B4">
        <w:rPr>
          <w:rFonts w:ascii="Arial" w:hAnsi="Arial" w:cs="Arial"/>
          <w:b/>
          <w:sz w:val="22"/>
          <w:szCs w:val="22"/>
        </w:rPr>
        <w:t>křiž. s D1</w:t>
      </w:r>
      <w:proofErr w:type="gramEnd"/>
      <w:r w:rsidR="005F21B4" w:rsidRPr="005F21B4">
        <w:rPr>
          <w:rFonts w:ascii="Arial" w:hAnsi="Arial" w:cs="Arial"/>
          <w:b/>
          <w:sz w:val="22"/>
          <w:szCs w:val="22"/>
        </w:rPr>
        <w:t>, úsek č. 2, část I.</w:t>
      </w:r>
      <w:r w:rsidRPr="005F21B4">
        <w:rPr>
          <w:rFonts w:ascii="Arial" w:hAnsi="Arial" w:cs="Arial"/>
          <w:b/>
          <w:bCs/>
          <w:sz w:val="22"/>
          <w:szCs w:val="22"/>
        </w:rPr>
        <w:t>, PD</w:t>
      </w:r>
      <w:r w:rsidRPr="00BD1B2E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zakázky.</w:t>
      </w:r>
    </w:p>
    <w:p w14:paraId="52165C2D" w14:textId="1AA2FDB2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4DA647C" w14:textId="639F401E" w:rsidR="0035398E" w:rsidRPr="0035398E" w:rsidRDefault="0035398E" w:rsidP="00224FED">
      <w:pPr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414B89">
        <w:rPr>
          <w:rFonts w:ascii="Arial" w:hAnsi="Arial" w:cs="Arial"/>
          <w:sz w:val="22"/>
          <w:szCs w:val="22"/>
        </w:rPr>
        <w:t xml:space="preserve">projektové dokumentace 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>povolení (dále jen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F64DB3" w:rsidRPr="00A46D36">
        <w:rPr>
          <w:rFonts w:ascii="Arial" w:hAnsi="Arial" w:cs="Arial"/>
          <w:sz w:val="22"/>
          <w:szCs w:val="22"/>
        </w:rPr>
        <w:t xml:space="preserve">akce </w:t>
      </w:r>
      <w:r w:rsidR="00224FED" w:rsidRPr="00483F3D">
        <w:rPr>
          <w:rFonts w:ascii="Arial" w:hAnsi="Arial" w:cs="Arial"/>
          <w:sz w:val="22"/>
          <w:szCs w:val="22"/>
        </w:rPr>
        <w:t>„</w:t>
      </w:r>
      <w:r w:rsidR="00224FED" w:rsidRPr="005142C6">
        <w:rPr>
          <w:rFonts w:ascii="Arial" w:hAnsi="Arial" w:cs="Arial"/>
          <w:sz w:val="22"/>
          <w:szCs w:val="22"/>
        </w:rPr>
        <w:t xml:space="preserve">II/130 Golčův Jeníkov – </w:t>
      </w:r>
      <w:proofErr w:type="gramStart"/>
      <w:r w:rsidR="00224FED" w:rsidRPr="005142C6">
        <w:rPr>
          <w:rFonts w:ascii="Arial" w:hAnsi="Arial" w:cs="Arial"/>
          <w:sz w:val="22"/>
          <w:szCs w:val="22"/>
        </w:rPr>
        <w:t>křiž.</w:t>
      </w:r>
      <w:r w:rsidR="00224FED">
        <w:rPr>
          <w:rFonts w:ascii="Arial" w:hAnsi="Arial" w:cs="Arial"/>
          <w:sz w:val="22"/>
          <w:szCs w:val="22"/>
        </w:rPr>
        <w:t xml:space="preserve"> </w:t>
      </w:r>
      <w:r w:rsidR="00224FED" w:rsidRPr="005142C6">
        <w:rPr>
          <w:rFonts w:ascii="Arial" w:hAnsi="Arial" w:cs="Arial"/>
          <w:sz w:val="22"/>
          <w:szCs w:val="22"/>
        </w:rPr>
        <w:t>s D1</w:t>
      </w:r>
      <w:proofErr w:type="gramEnd"/>
      <w:r w:rsidR="00224FED" w:rsidRPr="005142C6">
        <w:rPr>
          <w:rFonts w:ascii="Arial" w:hAnsi="Arial" w:cs="Arial"/>
          <w:sz w:val="22"/>
          <w:szCs w:val="22"/>
        </w:rPr>
        <w:t>, úsek č. 2, část I.</w:t>
      </w:r>
      <w:r w:rsidR="00224FED" w:rsidRPr="00483F3D">
        <w:rPr>
          <w:rFonts w:ascii="Arial" w:hAnsi="Arial" w:cs="Arial"/>
          <w:sz w:val="22"/>
          <w:szCs w:val="22"/>
        </w:rPr>
        <w:t>“</w:t>
      </w:r>
      <w:r w:rsidR="00224FED">
        <w:rPr>
          <w:rFonts w:ascii="Arial" w:hAnsi="Arial" w:cs="Arial"/>
          <w:sz w:val="22"/>
          <w:szCs w:val="22"/>
        </w:rPr>
        <w:t>.</w:t>
      </w:r>
    </w:p>
    <w:p w14:paraId="794DD6D0" w14:textId="786C95CD" w:rsidR="00F64DB3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vyjádření, souhlasů a povolení k předmětné akci. </w:t>
      </w: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  <w:r w:rsidR="0035398E"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35398E" w:rsidRPr="0035398E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E042C3">
        <w:rPr>
          <w:rFonts w:ascii="Arial" w:hAnsi="Arial" w:cs="Arial"/>
          <w:sz w:val="22"/>
          <w:szCs w:val="22"/>
        </w:rPr>
        <w:t xml:space="preserve">Zhotovitel zajistí souhlasy vlastníků pozemků se stavbou a s případným vynětím ze ZPF a PUPFL pro účely vydání </w:t>
      </w:r>
      <w:r w:rsidR="00224FED">
        <w:rPr>
          <w:rFonts w:ascii="Arial" w:hAnsi="Arial" w:cs="Arial"/>
          <w:sz w:val="22"/>
          <w:szCs w:val="22"/>
        </w:rPr>
        <w:t>stavebního povolení</w:t>
      </w:r>
      <w:r w:rsidR="00F64DB3" w:rsidRPr="00E042C3">
        <w:rPr>
          <w:rFonts w:ascii="Arial" w:hAnsi="Arial" w:cs="Arial"/>
          <w:sz w:val="22"/>
          <w:szCs w:val="22"/>
        </w:rPr>
        <w:t>.</w:t>
      </w:r>
    </w:p>
    <w:p w14:paraId="3A36EDD0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F5EEA3B" w14:textId="207A3F63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 xml:space="preserve"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</w:t>
      </w:r>
      <w:proofErr w:type="gramStart"/>
      <w:r w:rsidRPr="003B2829">
        <w:rPr>
          <w:bCs/>
          <w:color w:val="000000"/>
          <w:szCs w:val="22"/>
        </w:rPr>
        <w:t>č.j.</w:t>
      </w:r>
      <w:proofErr w:type="gramEnd"/>
      <w:r w:rsidRPr="003B2829">
        <w:rPr>
          <w:bCs/>
          <w:color w:val="000000"/>
          <w:szCs w:val="22"/>
        </w:rPr>
        <w:t xml:space="preserve">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1016563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15A101BC" w14:textId="28FE11DC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5CCC414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2F0C1D8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94943C7" w14:textId="77777777" w:rsidR="005F166B" w:rsidRDefault="005F166B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EA1D53" w14:textId="77777777" w:rsidR="00B35656" w:rsidRDefault="00B3565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D73B65F" w14:textId="77777777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B281D59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5CFABA12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19C11D1B" w14:textId="77777777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2086631C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5E94FBE4" w14:textId="77777777"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1490480D" w14:textId="77777777"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 území podle potřeb zhotovitele tak, aby bylo možno v rámci PDPS vytvořit řezy po 20 m a v místě sjezdů</w:t>
      </w:r>
    </w:p>
    <w:p w14:paraId="7F97DF64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00620D2C" w14:textId="642D8F34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4C9FFE9E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30F7BEA1" w14:textId="77777777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2B58F670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prověření průběhu inženýrských sítí,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1A513943" w14:textId="6B3CC441" w:rsidR="00395A28" w:rsidRPr="00395A28" w:rsidRDefault="00395A28" w:rsidP="00395A2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95A28">
        <w:rPr>
          <w:rFonts w:ascii="Arial" w:hAnsi="Arial" w:cs="Arial"/>
          <w:sz w:val="22"/>
          <w:szCs w:val="22"/>
        </w:rPr>
        <w:t>hluková a emisní studie – bude-li potřeba</w:t>
      </w:r>
    </w:p>
    <w:p w14:paraId="390E827A" w14:textId="77777777" w:rsidR="00BE7438" w:rsidRPr="00BE7438" w:rsidRDefault="00BE7438" w:rsidP="00BE743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7CB05291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35C7320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CB93C35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4947B63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5F252FB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 w:rsidR="001C030A">
        <w:rPr>
          <w:rFonts w:ascii="Arial" w:hAnsi="Arial" w:cs="Arial"/>
          <w:bCs/>
          <w:sz w:val="22"/>
          <w:szCs w:val="22"/>
        </w:rPr>
        <w:t>stavební</w:t>
      </w:r>
      <w:r w:rsidR="00BE7438">
        <w:rPr>
          <w:rFonts w:ascii="Arial" w:hAnsi="Arial" w:cs="Arial"/>
          <w:bCs/>
          <w:sz w:val="22"/>
          <w:szCs w:val="22"/>
        </w:rPr>
        <w:t xml:space="preserve">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 w:rsidR="00B37EFF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14:paraId="30A48F58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341BF338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2F4E736D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6FAEEC65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37EFF">
        <w:rPr>
          <w:rFonts w:ascii="Arial" w:hAnsi="Arial" w:cs="Arial"/>
          <w:bCs/>
          <w:sz w:val="22"/>
          <w:szCs w:val="22"/>
        </w:rPr>
        <w:t>SP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AFC9B1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06D94D77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597D909E" w14:textId="3AADD06A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dokumentace musí zahrnovat jak celkový obsah, tak i obsahy jednotlivých stavebních objektů, složek.</w:t>
      </w:r>
    </w:p>
    <w:p w14:paraId="2C90EB21" w14:textId="2AE3722C" w:rsidR="007E2D5C" w:rsidRDefault="007E2D5C" w:rsidP="007E2D5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E2D5C">
        <w:rPr>
          <w:rFonts w:ascii="Arial" w:hAnsi="Arial" w:cs="Arial"/>
          <w:sz w:val="22"/>
          <w:szCs w:val="22"/>
        </w:rPr>
        <w:lastRenderedPageBreak/>
        <w:t xml:space="preserve">Na základě DSP vypracuje Zhotovitel resumé ve struktuře definované přílohou č. 2 </w:t>
      </w:r>
      <w:proofErr w:type="gramStart"/>
      <w:r w:rsidRPr="007E2D5C">
        <w:rPr>
          <w:rFonts w:ascii="Arial" w:hAnsi="Arial" w:cs="Arial"/>
          <w:sz w:val="22"/>
          <w:szCs w:val="22"/>
        </w:rPr>
        <w:t>této</w:t>
      </w:r>
      <w:proofErr w:type="gramEnd"/>
      <w:r w:rsidRPr="007E2D5C">
        <w:rPr>
          <w:rFonts w:ascii="Arial" w:hAnsi="Arial" w:cs="Arial"/>
          <w:sz w:val="22"/>
          <w:szCs w:val="22"/>
        </w:rPr>
        <w:t xml:space="preserve"> smlouvy. Resumé bude Objednateli předáno jako samostatná příloha k termínu vypracování DSP.</w:t>
      </w:r>
    </w:p>
    <w:p w14:paraId="39214B26" w14:textId="77777777" w:rsidR="007E2D5C" w:rsidRDefault="007E2D5C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9E9553B" w14:textId="77777777" w:rsidR="001D2455" w:rsidRPr="0024773F" w:rsidRDefault="001D24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77847D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AE3512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5F2270E5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nutných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14:paraId="4751F7F4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EA221A9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0E8DB107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D14A9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129E7D4D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39A7A5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E15961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332EC26B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3E5572B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 místě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304DCD5C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CC19DD" w14:textId="2ABF8E6B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</w:p>
    <w:p w14:paraId="38090C27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1B6A9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14:paraId="28550AA2" w14:textId="77777777" w:rsidR="0052223E" w:rsidRDefault="0052223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1D4F606" w14:textId="0099D38A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14:paraId="41EF35D9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10F18E5E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DEF5908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2375A2E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208B5B1F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1D3387E3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CF0CEDA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14:paraId="1D3C74A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544DB7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436228C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6BD8301F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FBAF83E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22D23A6B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617D0D1" w14:textId="48C67A7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A57EC39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6A0E01E6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66BC16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Zhotovitel je povinen při plnění AD poskytnout svoji součinnost vždy bezodkladně poté, kdy bude k tomu objednatelem vyzván nebo poté, kdy takovou potřebu sám zjistí.</w:t>
      </w:r>
    </w:p>
    <w:p w14:paraId="5EE8498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0591B68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objednatele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51402A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57D1F1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14:paraId="6C1E01E1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63AF6B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2F18C75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4A439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14:paraId="0B31AA9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B6A54C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94200D3" w14:textId="46CFA771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4426658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10120C2B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1F69877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2E7EC2C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50028735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0C09EA54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736F4578" w14:textId="35D31A15" w:rsidR="00215613" w:rsidRPr="00BE7071" w:rsidRDefault="001742C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BE7071">
        <w:rPr>
          <w:rFonts w:ascii="Arial" w:hAnsi="Arial" w:cs="Arial"/>
          <w:sz w:val="22"/>
          <w:szCs w:val="22"/>
        </w:rPr>
        <w:t>o</w:t>
      </w:r>
      <w:r w:rsidR="00C87BC5" w:rsidRPr="00BE7071">
        <w:rPr>
          <w:rFonts w:ascii="Arial" w:hAnsi="Arial" w:cs="Arial"/>
          <w:sz w:val="22"/>
          <w:szCs w:val="22"/>
        </w:rPr>
        <w:t>bjednatel předpoklá</w:t>
      </w:r>
      <w:r w:rsidR="00215613" w:rsidRPr="00BE7071">
        <w:rPr>
          <w:rFonts w:ascii="Arial" w:hAnsi="Arial" w:cs="Arial"/>
          <w:sz w:val="22"/>
          <w:szCs w:val="22"/>
        </w:rPr>
        <w:t>d</w:t>
      </w:r>
      <w:r w:rsidR="00C87BC5" w:rsidRPr="00BE7071">
        <w:rPr>
          <w:rFonts w:ascii="Arial" w:hAnsi="Arial" w:cs="Arial"/>
          <w:sz w:val="22"/>
          <w:szCs w:val="22"/>
        </w:rPr>
        <w:t>á</w:t>
      </w:r>
      <w:r w:rsidR="00215613" w:rsidRPr="00BE7071">
        <w:rPr>
          <w:rFonts w:ascii="Arial" w:hAnsi="Arial" w:cs="Arial"/>
          <w:sz w:val="22"/>
          <w:szCs w:val="22"/>
        </w:rPr>
        <w:t xml:space="preserve"> </w:t>
      </w:r>
      <w:r w:rsidR="00C87BC5" w:rsidRPr="00BE7071">
        <w:rPr>
          <w:rFonts w:ascii="Arial" w:hAnsi="Arial" w:cs="Arial"/>
          <w:sz w:val="22"/>
          <w:szCs w:val="22"/>
        </w:rPr>
        <w:t xml:space="preserve">provedení </w:t>
      </w:r>
      <w:r w:rsidR="004208CF" w:rsidRPr="00BE7071">
        <w:rPr>
          <w:rFonts w:ascii="Arial" w:hAnsi="Arial" w:cs="Arial"/>
          <w:sz w:val="22"/>
          <w:szCs w:val="22"/>
        </w:rPr>
        <w:t>28</w:t>
      </w:r>
      <w:r w:rsidR="00EB1D6F" w:rsidRPr="00BE7071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BE7071">
        <w:rPr>
          <w:rFonts w:ascii="Arial" w:hAnsi="Arial" w:cs="Arial"/>
          <w:sz w:val="22"/>
          <w:szCs w:val="22"/>
        </w:rPr>
        <w:t xml:space="preserve"> AD </w:t>
      </w:r>
      <w:r w:rsidR="00C87BC5" w:rsidRPr="00BE7071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BE7071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BE7071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BE7071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BE7071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BE7071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BE7071">
        <w:rPr>
          <w:rFonts w:ascii="Arial" w:hAnsi="Arial" w:cs="Arial"/>
          <w:sz w:val="22"/>
          <w:szCs w:val="22"/>
        </w:rPr>
        <w:t>.</w:t>
      </w:r>
      <w:r w:rsidR="00C81CE4" w:rsidRPr="00BE7071">
        <w:rPr>
          <w:rFonts w:ascii="Arial" w:hAnsi="Arial" w:cs="Arial"/>
          <w:sz w:val="22"/>
          <w:szCs w:val="22"/>
        </w:rPr>
        <w:t xml:space="preserve"> a provedení kancelářských prací v rozsahu 24 hodin.</w:t>
      </w:r>
    </w:p>
    <w:p w14:paraId="0EC90C33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1E5C0E4" w14:textId="64E4739D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7625C5C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2221C3DB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04636A93" w14:textId="63BDED21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4FC3DD9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BDDB3BB" w14:textId="1FB58610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344D730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13002681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07D1E31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1A01434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14:paraId="3D7F6398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lastRenderedPageBreak/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B1CA5C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5105174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0E11B5A5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5872410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2347079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0CB92C6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CCA6DFA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CE9E491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73F252DC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C4146A" w:rsidRPr="00200F49">
        <w:rPr>
          <w:rFonts w:ascii="Arial" w:eastAsia="MS Mincho" w:hAnsi="Arial" w:cs="Arial"/>
          <w:sz w:val="22"/>
        </w:rPr>
        <w:t xml:space="preserve">dokončit a předat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261A700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1738BB74" w14:textId="45F6EBF1" w:rsidR="00672155" w:rsidRDefault="00672155" w:rsidP="005C71EB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C81CE4">
        <w:rPr>
          <w:rFonts w:ascii="Arial" w:hAnsi="Arial" w:cs="Arial"/>
          <w:spacing w:val="-6"/>
          <w:sz w:val="22"/>
          <w:szCs w:val="22"/>
        </w:rPr>
        <w:t>duben</w:t>
      </w:r>
      <w:r w:rsidR="00275614">
        <w:rPr>
          <w:rFonts w:ascii="Arial" w:hAnsi="Arial" w:cs="Arial"/>
          <w:spacing w:val="-6"/>
          <w:sz w:val="22"/>
          <w:szCs w:val="22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</w:rPr>
        <w:t>20</w:t>
      </w:r>
      <w:r w:rsidR="005E24C2">
        <w:rPr>
          <w:rFonts w:ascii="Arial" w:hAnsi="Arial" w:cs="Arial"/>
          <w:spacing w:val="-6"/>
          <w:sz w:val="22"/>
          <w:szCs w:val="22"/>
        </w:rPr>
        <w:t>20</w:t>
      </w:r>
    </w:p>
    <w:p w14:paraId="767C06B6" w14:textId="77777777" w:rsidR="005E24C2" w:rsidRDefault="005E24C2" w:rsidP="00F960C5">
      <w:pPr>
        <w:ind w:left="5670" w:hanging="6"/>
        <w:jc w:val="both"/>
        <w:rPr>
          <w:rFonts w:ascii="Arial" w:hAnsi="Arial" w:cs="Arial"/>
          <w:spacing w:val="-6"/>
          <w:sz w:val="22"/>
          <w:szCs w:val="22"/>
        </w:rPr>
      </w:pPr>
    </w:p>
    <w:p w14:paraId="534C8EBD" w14:textId="13BCFB5D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4B0EE5">
        <w:rPr>
          <w:rFonts w:ascii="Arial" w:hAnsi="Arial" w:cs="Arial"/>
          <w:sz w:val="22"/>
          <w:szCs w:val="22"/>
          <w:lang w:val="pl-PL"/>
        </w:rPr>
        <w:t>a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4B0EE5">
        <w:rPr>
          <w:rFonts w:ascii="Arial" w:hAnsi="Arial" w:cs="Arial"/>
          <w:sz w:val="22"/>
          <w:szCs w:val="22"/>
          <w:lang w:val="pl-PL"/>
        </w:rPr>
        <w:t>31. 8. 2020</w:t>
      </w:r>
    </w:p>
    <w:p w14:paraId="3B0CC007" w14:textId="77777777" w:rsidR="00305C1A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7F3E54" w14:textId="6D07F54C" w:rsidR="005C71EB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305C1A">
        <w:rPr>
          <w:rFonts w:ascii="Arial" w:hAnsi="Arial" w:cs="Arial"/>
          <w:sz w:val="22"/>
          <w:szCs w:val="22"/>
          <w:lang w:val="pl-PL"/>
        </w:rPr>
        <w:t>pravomocného stavebního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povolení </w:t>
      </w:r>
      <w:r w:rsidR="005C71EB">
        <w:rPr>
          <w:rFonts w:ascii="Arial" w:hAnsi="Arial" w:cs="Arial"/>
          <w:sz w:val="22"/>
          <w:szCs w:val="22"/>
          <w:lang w:val="pl-PL"/>
        </w:rPr>
        <w:tab/>
      </w:r>
      <w:r w:rsidR="005C71EB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C71EB">
        <w:rPr>
          <w:rFonts w:ascii="Arial" w:hAnsi="Arial" w:cs="Arial"/>
          <w:spacing w:val="-6"/>
          <w:sz w:val="22"/>
          <w:szCs w:val="22"/>
          <w:lang w:val="pl-PL"/>
        </w:rPr>
        <w:t>30. 11. 2020</w:t>
      </w:r>
    </w:p>
    <w:p w14:paraId="732F9E70" w14:textId="51882EFB" w:rsidR="00305C1A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4B0EE5">
        <w:rPr>
          <w:rFonts w:ascii="Arial" w:hAnsi="Arial" w:cs="Arial"/>
          <w:sz w:val="22"/>
          <w:szCs w:val="22"/>
          <w:lang w:val="pl-PL"/>
        </w:rPr>
        <w:t>b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)    </w:t>
      </w:r>
      <w:r w:rsidR="004A4DDB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4DE1CFC" w14:textId="1FAD15F2" w:rsidR="00672155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</w:p>
    <w:p w14:paraId="0B7E3F19" w14:textId="53A577E0" w:rsidR="004B0EE5" w:rsidRPr="001A69C7" w:rsidRDefault="004B0EE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Podání žádosti o SP</w:t>
      </w:r>
      <w:r>
        <w:rPr>
          <w:rFonts w:ascii="Arial" w:hAnsi="Arial" w:cs="Arial"/>
          <w:spacing w:val="-6"/>
          <w:sz w:val="22"/>
          <w:szCs w:val="22"/>
          <w:lang w:val="pl-PL"/>
        </w:rPr>
        <w:tab/>
        <w:t>do 30. 9. 2020</w:t>
      </w:r>
    </w:p>
    <w:p w14:paraId="580AB168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4C32DE" w14:textId="77777777" w:rsidR="005C71EB" w:rsidRDefault="005C71EB" w:rsidP="005C71EB">
      <w:pPr>
        <w:tabs>
          <w:tab w:val="num" w:pos="-1560"/>
        </w:tabs>
        <w:ind w:left="5670" w:hanging="567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Vypracování rozpočtu</w:t>
      </w:r>
      <w:r>
        <w:rPr>
          <w:rFonts w:ascii="Arial" w:hAnsi="Arial" w:cs="Arial"/>
          <w:spacing w:val="-6"/>
          <w:sz w:val="22"/>
          <w:szCs w:val="22"/>
          <w:lang w:val="pl-PL"/>
        </w:rPr>
        <w:tab/>
        <w:t>do 30. 9. 2020</w:t>
      </w:r>
    </w:p>
    <w:p w14:paraId="7ACCBEA3" w14:textId="77777777" w:rsidR="005C71EB" w:rsidRDefault="005C71EB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44D606" w14:textId="32EE4B55" w:rsidR="00672155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4B0EE5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4B0EE5">
        <w:rPr>
          <w:rFonts w:ascii="Arial" w:hAnsi="Arial" w:cs="Arial"/>
          <w:spacing w:val="-6"/>
          <w:sz w:val="22"/>
          <w:szCs w:val="22"/>
          <w:lang w:val="pl-PL"/>
        </w:rPr>
        <w:t>30. 10. 2020</w:t>
      </w:r>
    </w:p>
    <w:p w14:paraId="44D36598" w14:textId="406503E3"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34FC5772" w14:textId="5F733F5A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4B0EE5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4FB377AC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E268207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76570495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357B142" w14:textId="145589AA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AE45B9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637DE7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85E1229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odsouhlasený a řádně dokončený projekt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0BEB78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38241A5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171D2FE2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55C2BBE1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2AAE8B38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51FAD14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2B3F818D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E59DB49" w14:textId="3A8CDEB3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52223E">
        <w:rPr>
          <w:color w:val="auto"/>
        </w:rPr>
        <w:t xml:space="preserve">     </w:t>
      </w:r>
      <w:r w:rsidR="00F1582D" w:rsidRPr="002B1072">
        <w:rPr>
          <w:color w:val="auto"/>
        </w:rPr>
        <w:t>§ 1765 občanského zákoníku.</w:t>
      </w:r>
    </w:p>
    <w:p w14:paraId="183E49ED" w14:textId="77777777" w:rsidR="007174F6" w:rsidRDefault="007174F6" w:rsidP="007174F6">
      <w:pPr>
        <w:pStyle w:val="Odstavecseseznamem"/>
      </w:pPr>
    </w:p>
    <w:p w14:paraId="28A6CABD" w14:textId="6176BB9C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AD4C2A">
        <w:rPr>
          <w:rFonts w:ascii="Arial" w:hAnsi="Arial" w:cs="Arial"/>
          <w:sz w:val="22"/>
          <w:szCs w:val="22"/>
        </w:rPr>
        <w:t>10</w:t>
      </w:r>
      <w:r w:rsidR="000D3FCC" w:rsidRPr="002766AD">
        <w:rPr>
          <w:rFonts w:ascii="Arial" w:hAnsi="Arial" w:cs="Arial"/>
          <w:sz w:val="22"/>
          <w:szCs w:val="22"/>
        </w:rPr>
        <w:t>8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0D3FCC" w:rsidRPr="002766AD">
        <w:rPr>
          <w:rFonts w:ascii="Arial" w:hAnsi="Arial" w:cs="Arial"/>
          <w:sz w:val="22"/>
          <w:szCs w:val="22"/>
        </w:rPr>
        <w:t>28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C91988">
        <w:rPr>
          <w:rFonts w:ascii="Arial" w:hAnsi="Arial" w:cs="Arial"/>
          <w:sz w:val="22"/>
          <w:szCs w:val="22"/>
        </w:rPr>
        <w:t xml:space="preserve"> a provedení kancelářských prací v rozsahu 24 hodin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</w:t>
      </w:r>
      <w:r w:rsidR="00C91988">
        <w:rPr>
          <w:rFonts w:ascii="Arial" w:hAnsi="Arial" w:cs="Arial"/>
          <w:sz w:val="22"/>
          <w:szCs w:val="22"/>
        </w:rPr>
        <w:t> </w:t>
      </w:r>
      <w:r w:rsidR="007F5A3F" w:rsidRPr="00F74F1B">
        <w:rPr>
          <w:rFonts w:ascii="Arial" w:hAnsi="Arial" w:cs="Arial"/>
          <w:sz w:val="22"/>
          <w:szCs w:val="22"/>
        </w:rPr>
        <w:t>ceně</w:t>
      </w:r>
      <w:r w:rsidR="00C91988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1BC6CA2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A050A0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41F8CC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6EF26872" w14:textId="7819C3FD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49DE269" w14:textId="731AF54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1803BFDF" w14:textId="351D01AD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E48CCD" w14:textId="1860A47C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4FA768D" w14:textId="4F641BC9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7A2F682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51D7B9A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5BFA5977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3E205EA1" w14:textId="77777777" w:rsidR="009829FD" w:rsidRDefault="009829FD" w:rsidP="007F5A3F">
      <w:pPr>
        <w:rPr>
          <w:rFonts w:ascii="Arial" w:hAnsi="Arial" w:cs="Arial"/>
          <w:sz w:val="22"/>
          <w:szCs w:val="22"/>
          <w:u w:val="single"/>
        </w:rPr>
      </w:pPr>
    </w:p>
    <w:p w14:paraId="2E47189A" w14:textId="6260FEEB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14:paraId="788794C6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2D92D998" w14:textId="3B1384CC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5B276CE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5A84ADD4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2F0D748F" w14:textId="47BC46BA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  <w:proofErr w:type="gramEnd"/>
    </w:p>
    <w:p w14:paraId="323D63EC" w14:textId="18441FFD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2F23A1" w14:textId="2B51413F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376E1F5" w14:textId="77777777"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42C74141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11F3EDD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56BBA5D6" w14:textId="2294B93A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D5DED3" w14:textId="13281B9B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D24DEB" w14:textId="31CC6738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9042795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6F6F5897" w14:textId="4D4BF8D9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1DA6946A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A986E38" w14:textId="3706A548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4C9074C" w14:textId="2F6AC54C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>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  <w:proofErr w:type="gramEnd"/>
    </w:p>
    <w:p w14:paraId="0F29EE37" w14:textId="56583D3F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</w:t>
      </w:r>
      <w:proofErr w:type="gramStart"/>
      <w:r w:rsidRPr="00060074">
        <w:rPr>
          <w:rFonts w:ascii="Arial" w:hAnsi="Arial" w:cs="Arial"/>
          <w:bCs/>
          <w:sz w:val="22"/>
          <w:szCs w:val="22"/>
        </w:rPr>
        <w:t xml:space="preserve">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  <w:proofErr w:type="gramEnd"/>
    </w:p>
    <w:p w14:paraId="56A47445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15D5592A" w14:textId="77777777" w:rsidR="009829FD" w:rsidRDefault="009829FD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5E5979" w14:textId="1D9AAAD9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kancelářské práce)</w:t>
      </w:r>
    </w:p>
    <w:p w14:paraId="689B4CD3" w14:textId="0E3C1CF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8DF1AA3" w14:textId="4B1D177B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120DACD8" w14:textId="0DDB9885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1AC94D7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44D6C2B0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DF7B7D2" w14:textId="51787959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2353E3FC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45DF53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3952171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0B309318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187A52E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BD8CF05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378ACF9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634A35A8" w14:textId="427B9D3E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30F96684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ADEB2C9" w14:textId="4B4ACC6F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7C7DCB3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0EAFE0B" w14:textId="3F07F696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52208A7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456DDAD7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227151F5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061F466" w14:textId="0A681F31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78E9E96F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AD353F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</w:t>
      </w:r>
      <w:proofErr w:type="gramStart"/>
      <w:r w:rsidRPr="00715F58">
        <w:rPr>
          <w:color w:val="auto"/>
          <w:spacing w:val="-4"/>
        </w:rPr>
        <w:t>do</w:t>
      </w:r>
      <w:proofErr w:type="gramEnd"/>
      <w:r w:rsidRPr="00715F58">
        <w:rPr>
          <w:color w:val="auto"/>
          <w:spacing w:val="-4"/>
        </w:rPr>
        <w:t xml:space="preserve">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E07758" w14:textId="77777777" w:rsidR="001F2993" w:rsidRDefault="001F2993" w:rsidP="001F2993">
      <w:pPr>
        <w:pStyle w:val="Odstavecseseznamem"/>
      </w:pPr>
    </w:p>
    <w:p w14:paraId="714F536B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B4011A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3F20F28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683C430D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AE53B89" w14:textId="48E13929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729F39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F73261A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14:paraId="1F896E1E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65230FD" w14:textId="3695436A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4A2E4DAD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D66B1BF" w14:textId="4E97E784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7BDECAB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C2D0E65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78E345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457A22E7" w14:textId="760DD2BA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8129C9" w:rsidRPr="008129C9">
        <w:rPr>
          <w:b/>
          <w:color w:val="auto"/>
        </w:rPr>
        <w:t xml:space="preserve">II/130 Golčův Jeníkov – </w:t>
      </w:r>
      <w:proofErr w:type="gramStart"/>
      <w:r w:rsidR="008129C9" w:rsidRPr="008129C9">
        <w:rPr>
          <w:b/>
          <w:color w:val="auto"/>
        </w:rPr>
        <w:t>křiž. s D1</w:t>
      </w:r>
      <w:proofErr w:type="gramEnd"/>
      <w:r w:rsidR="008129C9" w:rsidRPr="008129C9">
        <w:rPr>
          <w:b/>
          <w:color w:val="auto"/>
        </w:rPr>
        <w:t>, úsek č. 2, část I.</w:t>
      </w:r>
      <w:r w:rsidR="008129C9" w:rsidRPr="008129C9">
        <w:rPr>
          <w:b/>
          <w:bCs/>
          <w:color w:val="auto"/>
        </w:rPr>
        <w:t>, PD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7999CE15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1C83F77D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DBA33A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3B5B6A53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D0ACCE4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2631F6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FB833FF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8AF69FF" w14:textId="41A74D14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6C82237E" w14:textId="32A099CB" w:rsidR="001D2455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38C694" w14:textId="77777777" w:rsidR="001B5C59" w:rsidRPr="001C664A" w:rsidRDefault="001B5C59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987A07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0F8E560F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6288260F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1C28F886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6AD2F5CF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3A2CEAD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8399EC1" w14:textId="58E0727F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58C46DB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186F2E2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20B233" w14:textId="77777777" w:rsidR="009223B7" w:rsidRDefault="009223B7" w:rsidP="009223B7">
      <w:pPr>
        <w:pStyle w:val="Odstavecseseznamem"/>
      </w:pPr>
    </w:p>
    <w:p w14:paraId="3E61302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3181625F" w14:textId="77777777" w:rsidR="009223B7" w:rsidRDefault="009223B7" w:rsidP="009223B7">
      <w:pPr>
        <w:pStyle w:val="Odstavecseseznamem"/>
      </w:pPr>
    </w:p>
    <w:p w14:paraId="4BA7A94F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A170A85" w14:textId="77777777" w:rsidR="005F7CB3" w:rsidRDefault="005F7CB3" w:rsidP="009223B7">
      <w:pPr>
        <w:pStyle w:val="Odstavecseseznamem"/>
        <w:rPr>
          <w:rFonts w:eastAsia="MS Mincho"/>
        </w:rPr>
      </w:pPr>
    </w:p>
    <w:p w14:paraId="60FB93D0" w14:textId="5C6F036E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2E628A6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563495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6EC22B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5BFCC362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AE07F04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4423CF17" w14:textId="77777777" w:rsidR="00F9250C" w:rsidRDefault="00F9250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</w:p>
    <w:bookmarkEnd w:id="0"/>
    <w:p w14:paraId="70BB75FC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2AA3889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3747C081" w14:textId="6DDB5D9C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56B0DB72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CCC7D66" w14:textId="5BF6A8D5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BF375F1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9DF824C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6E968E4D" w14:textId="77777777" w:rsidR="00EB784E" w:rsidRDefault="00EB784E" w:rsidP="00EB784E">
      <w:pPr>
        <w:pStyle w:val="Odstavecseseznamem"/>
      </w:pPr>
    </w:p>
    <w:p w14:paraId="20DE0102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7FD965E4" w14:textId="77777777" w:rsidR="00EB784E" w:rsidRDefault="00EB784E" w:rsidP="00EB784E">
      <w:pPr>
        <w:pStyle w:val="Odstavecseseznamem"/>
      </w:pPr>
    </w:p>
    <w:p w14:paraId="5226D68F" w14:textId="72470EDC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37021A2B" w14:textId="77777777" w:rsidR="00EB784E" w:rsidRDefault="00EB784E" w:rsidP="00EB784E">
      <w:pPr>
        <w:pStyle w:val="Odstavecseseznamem"/>
      </w:pPr>
    </w:p>
    <w:p w14:paraId="66B2C4E0" w14:textId="779B758E"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</w:t>
      </w:r>
      <w:r w:rsidR="0025435A">
        <w:rPr>
          <w:color w:val="auto"/>
          <w:spacing w:val="-2"/>
        </w:rPr>
        <w:t xml:space="preserve">ealizací výkonu AD dle odst. </w:t>
      </w:r>
      <w:proofErr w:type="gramStart"/>
      <w:r w:rsidR="0025435A">
        <w:rPr>
          <w:color w:val="auto"/>
          <w:spacing w:val="-2"/>
        </w:rPr>
        <w:t>2.2</w:t>
      </w:r>
      <w:r w:rsidRPr="000C03D4">
        <w:rPr>
          <w:color w:val="auto"/>
          <w:spacing w:val="-2"/>
        </w:rPr>
        <w:t>. písm.</w:t>
      </w:r>
      <w:proofErr w:type="gramEnd"/>
      <w:r w:rsidRPr="000C03D4">
        <w:rPr>
          <w:color w:val="auto"/>
          <w:spacing w:val="-2"/>
        </w:rPr>
        <w:t xml:space="preserve"> </w:t>
      </w:r>
      <w:r w:rsidR="001B2713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</w:t>
      </w:r>
      <w:r w:rsidR="001C1A9D">
        <w:rPr>
          <w:color w:val="auto"/>
        </w:rPr>
        <w:t>p</w:t>
      </w:r>
      <w:r w:rsidRPr="000C03D4">
        <w:rPr>
          <w:color w:val="auto"/>
        </w:rPr>
        <w:t xml:space="preserve">ojistným plněním ve výši </w:t>
      </w:r>
      <w:r w:rsidR="001C1A9D">
        <w:rPr>
          <w:color w:val="auto"/>
        </w:rPr>
        <w:t>min. 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</w:t>
      </w:r>
      <w:proofErr w:type="gramStart"/>
      <w:r w:rsidR="00C91F49" w:rsidRPr="000C03D4">
        <w:rPr>
          <w:color w:val="auto"/>
        </w:rPr>
        <w:t>4.4</w:t>
      </w:r>
      <w:r w:rsidRPr="000C03D4">
        <w:rPr>
          <w:color w:val="auto"/>
        </w:rPr>
        <w:t>. této</w:t>
      </w:r>
      <w:proofErr w:type="gramEnd"/>
      <w:r w:rsidRPr="000C03D4">
        <w:rPr>
          <w:color w:val="auto"/>
        </w:rPr>
        <w:t xml:space="preserve"> smlouvy</w:t>
      </w:r>
      <w:r w:rsidRPr="00AF2F0E">
        <w:rPr>
          <w:color w:val="auto"/>
        </w:rPr>
        <w:t>.</w:t>
      </w:r>
    </w:p>
    <w:p w14:paraId="7337BCBC" w14:textId="77777777"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C505FB3" w14:textId="4DDAE3D1" w:rsidR="00F970AB" w:rsidRPr="00EB784E" w:rsidRDefault="001A5CC2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6B5FC7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14:paraId="727422FA" w14:textId="77777777" w:rsidR="00E60167" w:rsidRDefault="00E60167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C6EBF90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FB7E322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7C9177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73B0B532" w14:textId="79D769C2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5D2443DC" w14:textId="1E21E9E4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534C4323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2FB864FE" w14:textId="3B64FB26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50071E7E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3C29A6C8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CF2E49A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7D38A9A7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1D17757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DBE7E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E5C2B3D" w14:textId="4B5B128E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0F394F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2BA74883" w14:textId="4A4B249D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B958F93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3B1C6E7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16287738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570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2810CB9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D1C7A2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49E4750E" w14:textId="77777777" w:rsidR="00035F0D" w:rsidRDefault="00035F0D" w:rsidP="00035F0D">
      <w:pPr>
        <w:pStyle w:val="Odstavecseseznamem"/>
        <w:rPr>
          <w:rFonts w:eastAsia="MS Mincho"/>
        </w:rPr>
      </w:pPr>
    </w:p>
    <w:p w14:paraId="5C6B86C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41F7C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BC767" w14:textId="12FF6559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7E4D9A53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02264F2D" w14:textId="095AB012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2B82FE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F12F13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54BB8C5D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A04A207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C8C301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6EDDCBF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7E3A6DFD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29A849D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1CDE3EB3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5180D55" w14:textId="77777777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56C4211D" w14:textId="77777777"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D3727F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0804B45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787AC13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6AE12466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3E528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23F17125" w14:textId="77777777" w:rsidR="008225EE" w:rsidRDefault="008225EE" w:rsidP="008225EE">
      <w:pPr>
        <w:pStyle w:val="Odstavecseseznamem"/>
      </w:pPr>
    </w:p>
    <w:p w14:paraId="008E595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005D0E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2A2BB1D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9516F06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741D19AF" w14:textId="0672ABA9"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78302737" w14:textId="77777777" w:rsidR="001B5C59" w:rsidRPr="00301247" w:rsidRDefault="001B5C59" w:rsidP="001B5C59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17E8FD25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044449D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6092283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177DCF83" w14:textId="77777777" w:rsidR="008852EC" w:rsidRDefault="008852EC" w:rsidP="008852EC">
      <w:pPr>
        <w:pStyle w:val="Odstavecseseznamem"/>
      </w:pPr>
    </w:p>
    <w:p w14:paraId="508E98D9" w14:textId="0BA78134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98AA8E2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7D96BB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80C595B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CCCAE3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4344F3C9" w14:textId="77777777" w:rsidR="002129F3" w:rsidRDefault="002129F3" w:rsidP="002129F3">
      <w:pPr>
        <w:pStyle w:val="Odstavecseseznamem"/>
      </w:pPr>
    </w:p>
    <w:p w14:paraId="47494481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60D5E493" w14:textId="77777777" w:rsidR="0020723A" w:rsidRDefault="0020723A" w:rsidP="0020723A">
      <w:pPr>
        <w:pStyle w:val="Odstavecseseznamem"/>
      </w:pPr>
    </w:p>
    <w:p w14:paraId="08AEC1D5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334EC778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0471E2F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735DD7DF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22F8E4E" w14:textId="48448820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54D9B851" w14:textId="77777777" w:rsidR="009829FD" w:rsidRDefault="009829FD" w:rsidP="009829FD">
      <w:pPr>
        <w:pStyle w:val="Odstavecseseznamem"/>
      </w:pPr>
    </w:p>
    <w:p w14:paraId="4EFC153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7C5F256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EE988C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3F5EFB64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6B41A1B" w14:textId="77777777" w:rsidR="009829FD" w:rsidRDefault="009829FD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7BD136C" w14:textId="77777777" w:rsidR="009829FD" w:rsidRDefault="009829FD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9DEFE93" w14:textId="49D1FBFE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3AD91FAD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6A0F442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7C75B98" w14:textId="73E6FCFF" w:rsidR="00AB6A59" w:rsidRPr="001B5C59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E0A61BE" w14:textId="77777777" w:rsidR="001B5C59" w:rsidRDefault="001B5C59" w:rsidP="001B5C59">
      <w:pPr>
        <w:pStyle w:val="Odstavecseseznamem"/>
      </w:pPr>
    </w:p>
    <w:p w14:paraId="43B2520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2B026BDB" w14:textId="77777777" w:rsidR="00AB6A59" w:rsidRDefault="00AB6A59" w:rsidP="00AB6A59">
      <w:pPr>
        <w:pStyle w:val="Odstavecseseznamem"/>
      </w:pPr>
    </w:p>
    <w:p w14:paraId="16F06DB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20AD4E43" w14:textId="77777777" w:rsidR="00AB6A59" w:rsidRDefault="00AB6A59" w:rsidP="00AB6A59">
      <w:pPr>
        <w:pStyle w:val="Odstavecseseznamem"/>
      </w:pPr>
    </w:p>
    <w:p w14:paraId="33A018D6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1FE5A1EF" w14:textId="77777777" w:rsidR="00AB6A59" w:rsidRDefault="00AB6A59" w:rsidP="00AB6A59">
      <w:pPr>
        <w:pStyle w:val="Odstavecseseznamem"/>
      </w:pPr>
    </w:p>
    <w:p w14:paraId="47821FA5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604E444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4B5F10C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32ED4C3A" w14:textId="77777777" w:rsidR="0093098A" w:rsidRDefault="0093098A" w:rsidP="0093098A">
      <w:pPr>
        <w:pStyle w:val="Odstavecseseznamem"/>
      </w:pPr>
    </w:p>
    <w:p w14:paraId="54921201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02C98E67" w14:textId="77777777" w:rsidR="0093098A" w:rsidRDefault="0093098A" w:rsidP="0093098A">
      <w:pPr>
        <w:pStyle w:val="Odstavecseseznamem"/>
        <w:rPr>
          <w:spacing w:val="-4"/>
        </w:rPr>
      </w:pPr>
    </w:p>
    <w:p w14:paraId="0968B753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114D9D96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69A330F6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349A4823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1DCE4520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0D3EB15F" w14:textId="2FDF25E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1EBDE8FC" w14:textId="77777777" w:rsidR="00E05C1B" w:rsidRDefault="00E05C1B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C8ABE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EC37623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B97F1C3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2F227F89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9837F5D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4B9EF66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C21E30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B0EC475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5093723A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4391FDFA" w14:textId="56938814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52C930AB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0B5CE997" w14:textId="177CD30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14:paraId="0679F4B1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FACCB92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0A6C6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71ED15B0" w14:textId="77777777" w:rsidR="00934732" w:rsidRDefault="00934732" w:rsidP="00934732">
      <w:pPr>
        <w:pStyle w:val="Odstavecseseznamem"/>
        <w:rPr>
          <w:rFonts w:eastAsia="MS Mincho"/>
        </w:rPr>
      </w:pPr>
    </w:p>
    <w:p w14:paraId="2F65E75E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7369C04F" w14:textId="77777777" w:rsidR="00055363" w:rsidRDefault="00055363" w:rsidP="00055363">
      <w:pPr>
        <w:pStyle w:val="Odstavecseseznamem"/>
      </w:pPr>
    </w:p>
    <w:p w14:paraId="3B039B9F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4760598" w14:textId="77777777" w:rsidR="00934732" w:rsidRDefault="00934732" w:rsidP="00934732">
      <w:pPr>
        <w:pStyle w:val="Odstavecseseznamem"/>
        <w:rPr>
          <w:rFonts w:eastAsia="MS Mincho"/>
        </w:rPr>
      </w:pPr>
    </w:p>
    <w:p w14:paraId="0EC1621A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2BDD36AB" w14:textId="77777777" w:rsidR="00934732" w:rsidRDefault="00934732" w:rsidP="00934732">
      <w:pPr>
        <w:pStyle w:val="Odstavecseseznamem"/>
        <w:rPr>
          <w:spacing w:val="-4"/>
        </w:rPr>
      </w:pPr>
    </w:p>
    <w:p w14:paraId="608712F0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38EE72B4" w14:textId="77777777" w:rsidR="00497111" w:rsidRDefault="00497111" w:rsidP="00497111">
      <w:pPr>
        <w:pStyle w:val="Odstavecseseznamem"/>
      </w:pPr>
    </w:p>
    <w:p w14:paraId="2EB34459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16EA7AD0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lastRenderedPageBreak/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3C764904" w14:textId="77777777" w:rsidR="005F7CB3" w:rsidRDefault="005F7CB3" w:rsidP="00934732">
      <w:pPr>
        <w:pStyle w:val="Odstavecseseznamem"/>
      </w:pPr>
    </w:p>
    <w:p w14:paraId="20DBF4EC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14FCCBD" w14:textId="77777777" w:rsidR="00934732" w:rsidRDefault="00934732" w:rsidP="00934732">
      <w:pPr>
        <w:pStyle w:val="Odstavecseseznamem"/>
      </w:pPr>
    </w:p>
    <w:p w14:paraId="5D6E41AE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14:paraId="69DA93F0" w14:textId="77777777" w:rsidR="00934732" w:rsidRDefault="00934732" w:rsidP="00934732">
      <w:pPr>
        <w:pStyle w:val="Odstavecseseznamem"/>
        <w:rPr>
          <w:spacing w:val="-2"/>
        </w:rPr>
      </w:pPr>
    </w:p>
    <w:p w14:paraId="016A555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675823A5" w14:textId="77777777" w:rsidR="00934732" w:rsidRDefault="00934732" w:rsidP="00934732">
      <w:pPr>
        <w:pStyle w:val="Odstavecseseznamem"/>
        <w:rPr>
          <w:spacing w:val="-4"/>
        </w:rPr>
      </w:pPr>
    </w:p>
    <w:p w14:paraId="3B5C709F" w14:textId="6D3F452E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4C941A82" w14:textId="77777777" w:rsidR="007E2D5C" w:rsidRDefault="007E2D5C" w:rsidP="007E2D5C">
      <w:pPr>
        <w:pStyle w:val="Odstavecseseznamem"/>
      </w:pPr>
    </w:p>
    <w:p w14:paraId="7F5F8B9E" w14:textId="77777777" w:rsidR="007E2D5C" w:rsidRPr="00F903E0" w:rsidRDefault="007E2D5C" w:rsidP="007E2D5C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2028.</w:t>
      </w:r>
    </w:p>
    <w:p w14:paraId="0F7C21E4" w14:textId="77777777" w:rsidR="007E2D5C" w:rsidRDefault="007E2D5C" w:rsidP="007E2D5C">
      <w:pPr>
        <w:pStyle w:val="Odstavecseseznamem"/>
      </w:pPr>
    </w:p>
    <w:p w14:paraId="282CD41D" w14:textId="77777777" w:rsidR="007E2D5C" w:rsidRPr="00934732" w:rsidRDefault="007E2D5C" w:rsidP="007E2D5C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minimálně do konce roku 2028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color w:val="auto"/>
          <w:spacing w:val="-6"/>
        </w:rPr>
        <w:t>.</w:t>
      </w:r>
    </w:p>
    <w:p w14:paraId="2F4DDD7D" w14:textId="7295F3DF" w:rsidR="007E2D5C" w:rsidRDefault="007E2D5C" w:rsidP="007E2D5C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176C851" w14:textId="77777777" w:rsidR="007E2D5C" w:rsidRDefault="007E2D5C" w:rsidP="007E2D5C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je:</w:t>
      </w:r>
    </w:p>
    <w:p w14:paraId="79E012C5" w14:textId="77777777" w:rsidR="007E2D5C" w:rsidRDefault="007E2D5C" w:rsidP="007E2D5C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>
        <w:rPr>
          <w:color w:val="auto"/>
        </w:rPr>
        <w:t>kalkulace,</w:t>
      </w:r>
      <w:r w:rsidRPr="00003B40">
        <w:t xml:space="preserve"> </w:t>
      </w:r>
      <w:r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>
        <w:rPr>
          <w:color w:val="auto"/>
        </w:rPr>
        <w:t>ch částí projektové dokumentace.</w:t>
      </w:r>
    </w:p>
    <w:p w14:paraId="243CF732" w14:textId="77777777" w:rsidR="007E2D5C" w:rsidRDefault="007E2D5C" w:rsidP="007E2D5C">
      <w:pPr>
        <w:pStyle w:val="Zkladntextodsazen"/>
        <w:spacing w:before="120" w:line="264" w:lineRule="auto"/>
        <w:jc w:val="both"/>
        <w:rPr>
          <w:color w:val="auto"/>
        </w:rPr>
      </w:pPr>
      <w:r w:rsidRPr="002F518B">
        <w:rPr>
          <w:color w:val="auto"/>
        </w:rPr>
        <w:t>Příloha č. 2 - Struktura resumé vypracovaného na základě DSP</w:t>
      </w:r>
    </w:p>
    <w:p w14:paraId="05DE712E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41A89C58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C82C35E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3F8DE077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4E72A87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0E8FDB0" w14:textId="5B20D062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45591537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058FB560" w14:textId="77777777"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752DE7E8" w14:textId="77777777"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14:paraId="5FCE9834" w14:textId="77777777" w:rsidR="007E2D5C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</w:t>
      </w:r>
    </w:p>
    <w:p w14:paraId="319AD711" w14:textId="77777777" w:rsidR="007E2D5C" w:rsidRDefault="007E2D5C" w:rsidP="00B47759">
      <w:pPr>
        <w:jc w:val="both"/>
        <w:rPr>
          <w:bCs/>
        </w:rPr>
      </w:pPr>
    </w:p>
    <w:p w14:paraId="57E04F81" w14:textId="77777777" w:rsidR="007E2D5C" w:rsidRDefault="007E2D5C" w:rsidP="00B47759">
      <w:pPr>
        <w:jc w:val="both"/>
        <w:rPr>
          <w:bCs/>
        </w:rPr>
      </w:pPr>
    </w:p>
    <w:p w14:paraId="5CFC54AD" w14:textId="77777777" w:rsidR="007E2D5C" w:rsidRDefault="007E2D5C" w:rsidP="00B47759">
      <w:pPr>
        <w:jc w:val="both"/>
        <w:rPr>
          <w:bCs/>
        </w:rPr>
      </w:pPr>
    </w:p>
    <w:p w14:paraId="704E48BB" w14:textId="77777777" w:rsidR="00E05C1B" w:rsidRDefault="00E05C1B" w:rsidP="007E2D5C">
      <w:pPr>
        <w:pStyle w:val="Zkladntext2"/>
        <w:tabs>
          <w:tab w:val="left" w:pos="4678"/>
        </w:tabs>
        <w:suppressAutoHyphens/>
        <w:rPr>
          <w:b/>
        </w:rPr>
      </w:pPr>
    </w:p>
    <w:p w14:paraId="646C58DF" w14:textId="77777777" w:rsidR="00E05C1B" w:rsidRDefault="00E05C1B" w:rsidP="007E2D5C">
      <w:pPr>
        <w:pStyle w:val="Zkladntext2"/>
        <w:tabs>
          <w:tab w:val="left" w:pos="4678"/>
        </w:tabs>
        <w:suppressAutoHyphens/>
        <w:rPr>
          <w:b/>
        </w:rPr>
      </w:pPr>
    </w:p>
    <w:p w14:paraId="7A51C946" w14:textId="77777777" w:rsidR="00E05C1B" w:rsidRDefault="00E05C1B" w:rsidP="007E2D5C">
      <w:pPr>
        <w:pStyle w:val="Zkladntext2"/>
        <w:tabs>
          <w:tab w:val="left" w:pos="4678"/>
        </w:tabs>
        <w:suppressAutoHyphens/>
        <w:rPr>
          <w:b/>
        </w:rPr>
      </w:pPr>
    </w:p>
    <w:p w14:paraId="3696EFC7" w14:textId="3034F2C2" w:rsidR="007E2D5C" w:rsidRPr="007E2D5C" w:rsidRDefault="007E2D5C" w:rsidP="007E2D5C">
      <w:pPr>
        <w:pStyle w:val="Zkladntext2"/>
        <w:tabs>
          <w:tab w:val="left" w:pos="4678"/>
        </w:tabs>
        <w:suppressAutoHyphens/>
        <w:rPr>
          <w:b/>
        </w:rPr>
      </w:pPr>
      <w:r w:rsidRPr="007E2D5C">
        <w:rPr>
          <w:b/>
        </w:rPr>
        <w:lastRenderedPageBreak/>
        <w:t>Příloha č. 2</w:t>
      </w:r>
    </w:p>
    <w:p w14:paraId="577976F7" w14:textId="77777777" w:rsidR="007E2D5C" w:rsidRPr="007E2D5C" w:rsidRDefault="007E2D5C" w:rsidP="007E2D5C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14:paraId="69D5BB1E" w14:textId="77777777" w:rsidR="007E2D5C" w:rsidRDefault="007E2D5C" w:rsidP="007E2D5C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7E2D5C">
        <w:rPr>
          <w:b/>
        </w:rPr>
        <w:t>Struktura resumé</w:t>
      </w:r>
    </w:p>
    <w:p w14:paraId="4778627D" w14:textId="77777777" w:rsidR="007E2D5C" w:rsidRDefault="007E2D5C" w:rsidP="007E2D5C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14:paraId="70672129" w14:textId="77777777" w:rsidR="007E2D5C" w:rsidRPr="00F74F1B" w:rsidRDefault="007E2D5C" w:rsidP="007E2D5C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14:paraId="3F70143C" w14:textId="77777777" w:rsidR="007E2D5C" w:rsidRPr="00F74F1B" w:rsidRDefault="007E2D5C" w:rsidP="007E2D5C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Struktura resumé vypracovaného na základě DSP:</w:t>
      </w:r>
    </w:p>
    <w:p w14:paraId="49C522D4" w14:textId="77777777" w:rsidR="007E2D5C" w:rsidRPr="00F74F1B" w:rsidRDefault="007E2D5C" w:rsidP="007E2D5C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AD60179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Identifikace negativních dopadů projektu (max. 1 strana A4):</w:t>
      </w:r>
    </w:p>
    <w:p w14:paraId="6F034C5B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6"/>
          <w:sz w:val="22"/>
          <w:szCs w:val="22"/>
        </w:rPr>
        <w:t xml:space="preserve">výčet všech negativních dopadů realizace a provozu projektu, jejich stručný </w:t>
      </w:r>
      <w:r w:rsidRPr="00E30EB5">
        <w:rPr>
          <w:rFonts w:ascii="Arial" w:hAnsi="Arial" w:cs="Arial"/>
          <w:spacing w:val="6"/>
          <w:sz w:val="22"/>
          <w:szCs w:val="22"/>
        </w:rPr>
        <w:t>popis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AD3819">
        <w:rPr>
          <w:rFonts w:ascii="Arial" w:hAnsi="Arial" w:cs="Arial"/>
          <w:spacing w:val="6"/>
          <w:sz w:val="22"/>
          <w:szCs w:val="22"/>
        </w:rPr>
        <w:t>a předpokládaní</w:t>
      </w:r>
      <w:r w:rsidRPr="00F74F1B">
        <w:rPr>
          <w:rFonts w:ascii="Arial" w:hAnsi="Arial" w:cs="Arial"/>
          <w:sz w:val="22"/>
          <w:szCs w:val="22"/>
        </w:rPr>
        <w:t xml:space="preserve"> nositelé,</w:t>
      </w:r>
    </w:p>
    <w:p w14:paraId="6C95313F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návrhy na eliminaci negativních dopadů. </w:t>
      </w:r>
    </w:p>
    <w:p w14:paraId="328F3732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Možnost alternativních řešení (pokud nejsou relevantní – zdůvodnění proč):</w:t>
      </w:r>
    </w:p>
    <w:p w14:paraId="3B455600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zdůvodnění, proč byla nulová varianta (ponechání st</w:t>
      </w:r>
      <w:r>
        <w:rPr>
          <w:rFonts w:ascii="Arial" w:hAnsi="Arial" w:cs="Arial"/>
          <w:sz w:val="22"/>
          <w:szCs w:val="22"/>
        </w:rPr>
        <w:t xml:space="preserve">ávajícího stavu) posouzena jako </w:t>
      </w:r>
      <w:r w:rsidRPr="00F74F1B">
        <w:rPr>
          <w:rFonts w:ascii="Arial" w:hAnsi="Arial" w:cs="Arial"/>
          <w:sz w:val="22"/>
          <w:szCs w:val="22"/>
        </w:rPr>
        <w:t>nevyhovující,</w:t>
      </w:r>
    </w:p>
    <w:p w14:paraId="6E0119DC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popis alternativních řešení a jejich slabých a silných stránek,</w:t>
      </w:r>
    </w:p>
    <w:p w14:paraId="3B4A0149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porovnání alternativ,</w:t>
      </w:r>
    </w:p>
    <w:p w14:paraId="21202ACF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-4"/>
          <w:sz w:val="22"/>
          <w:szCs w:val="22"/>
        </w:rPr>
        <w:t>zdůvodnění vybrané alternativy, zejména zdůvodnění hospodárnosti, účelnosti a efektivnosti</w:t>
      </w:r>
      <w:r w:rsidRPr="00F74F1B">
        <w:rPr>
          <w:rFonts w:ascii="Arial" w:hAnsi="Arial" w:cs="Arial"/>
          <w:sz w:val="22"/>
          <w:szCs w:val="22"/>
        </w:rPr>
        <w:t xml:space="preserve"> vybrané alternativy.</w:t>
      </w:r>
    </w:p>
    <w:p w14:paraId="6A170024" w14:textId="77777777" w:rsidR="007E2D5C" w:rsidRPr="00F74F1B" w:rsidRDefault="007E2D5C" w:rsidP="007E2D5C">
      <w:pPr>
        <w:ind w:left="708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tomto bodě je třeba vyhodnotit, jaké výhody, nevýhody a rizika mají následující varianty </w:t>
      </w:r>
      <w:r w:rsidRPr="00AD3819">
        <w:rPr>
          <w:rFonts w:ascii="Arial" w:hAnsi="Arial" w:cs="Arial"/>
          <w:spacing w:val="-4"/>
          <w:sz w:val="22"/>
          <w:szCs w:val="22"/>
        </w:rPr>
        <w:t>z pohledu bezpečnosti, plynulosti provozu, dopadů na životní prostředí a vazby na navazující</w:t>
      </w:r>
      <w:r w:rsidRPr="00F74F1B">
        <w:rPr>
          <w:rFonts w:ascii="Arial" w:hAnsi="Arial" w:cs="Arial"/>
          <w:sz w:val="22"/>
          <w:szCs w:val="22"/>
        </w:rPr>
        <w:t xml:space="preserve"> stavby (max. 2 strany A4):</w:t>
      </w:r>
    </w:p>
    <w:p w14:paraId="0F6D6715" w14:textId="77777777" w:rsidR="007E2D5C" w:rsidRPr="00F74F1B" w:rsidRDefault="007E2D5C" w:rsidP="007E2D5C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ponechání stávajícího stavu</w:t>
      </w:r>
      <w:r>
        <w:rPr>
          <w:rFonts w:ascii="Arial" w:hAnsi="Arial" w:cs="Arial"/>
          <w:sz w:val="22"/>
          <w:szCs w:val="22"/>
        </w:rPr>
        <w:t>,</w:t>
      </w:r>
    </w:p>
    <w:p w14:paraId="731849B9" w14:textId="77777777" w:rsidR="007E2D5C" w:rsidRPr="00F74F1B" w:rsidRDefault="007E2D5C" w:rsidP="007E2D5C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výměna obrusné vrstvy</w:t>
      </w:r>
      <w:r>
        <w:rPr>
          <w:rFonts w:ascii="Arial" w:hAnsi="Arial" w:cs="Arial"/>
          <w:sz w:val="22"/>
          <w:szCs w:val="22"/>
        </w:rPr>
        <w:t>,</w:t>
      </w:r>
    </w:p>
    <w:p w14:paraId="05D127C9" w14:textId="77777777" w:rsidR="007E2D5C" w:rsidRPr="00F74F1B" w:rsidRDefault="007E2D5C" w:rsidP="007E2D5C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navržené řešení</w:t>
      </w:r>
      <w:r>
        <w:rPr>
          <w:rFonts w:ascii="Arial" w:hAnsi="Arial" w:cs="Arial"/>
          <w:sz w:val="22"/>
          <w:szCs w:val="22"/>
        </w:rPr>
        <w:t>,</w:t>
      </w:r>
    </w:p>
    <w:p w14:paraId="43EFFAF3" w14:textId="77777777" w:rsidR="007E2D5C" w:rsidRPr="00F74F1B" w:rsidRDefault="007E2D5C" w:rsidP="007E2D5C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jiná varianta</w:t>
      </w:r>
      <w:r>
        <w:rPr>
          <w:rFonts w:ascii="Arial" w:hAnsi="Arial" w:cs="Arial"/>
          <w:sz w:val="22"/>
          <w:szCs w:val="22"/>
        </w:rPr>
        <w:t>.</w:t>
      </w:r>
    </w:p>
    <w:p w14:paraId="687B0734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Podstatné technické a technologické aspekty realizace projektu (max. 2 strany A4):</w:t>
      </w:r>
    </w:p>
    <w:p w14:paraId="52D0484E" w14:textId="77777777" w:rsidR="007E2D5C" w:rsidRPr="00F74F1B" w:rsidRDefault="007E2D5C" w:rsidP="007E2D5C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zvolené technické řešení stavby komunikace a použitá technologie výstavby,</w:t>
      </w:r>
    </w:p>
    <w:p w14:paraId="1B72C030" w14:textId="77777777" w:rsidR="007E2D5C" w:rsidRPr="00F74F1B" w:rsidRDefault="007E2D5C" w:rsidP="007E2D5C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informace o výchozích diagnostických posudcích,</w:t>
      </w:r>
    </w:p>
    <w:p w14:paraId="1C43C1D7" w14:textId="77777777" w:rsidR="007E2D5C" w:rsidRPr="00F74F1B" w:rsidRDefault="007E2D5C" w:rsidP="007E2D5C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potřebné energetické a materiálové toky, </w:t>
      </w:r>
    </w:p>
    <w:p w14:paraId="6E7004C2" w14:textId="77777777" w:rsidR="007E2D5C" w:rsidRPr="00F74F1B" w:rsidRDefault="007E2D5C" w:rsidP="007E2D5C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údaje o životnosti stavebních objektů.</w:t>
      </w:r>
    </w:p>
    <w:p w14:paraId="5A737465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Stručný popis vlivů projektu na hlavní složky životního prostředí a jejich významu (standardní rozsah dle požadavků na DSP):</w:t>
      </w:r>
    </w:p>
    <w:p w14:paraId="1A453284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ovzduší a hlukovou situaci, vlivy na obyvatelstvo,</w:t>
      </w:r>
    </w:p>
    <w:p w14:paraId="6BAFB40A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vodu, půdu a horninové prostředí,</w:t>
      </w:r>
    </w:p>
    <w:p w14:paraId="4E9AC56A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flóru, faunu a ekosystémy,</w:t>
      </w:r>
    </w:p>
    <w:p w14:paraId="22944EFF" w14:textId="77777777" w:rsidR="007E2D5C" w:rsidRPr="00F74F1B" w:rsidRDefault="007E2D5C" w:rsidP="007E2D5C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vlivy na krajinu a kulturní památky.</w:t>
      </w:r>
    </w:p>
    <w:p w14:paraId="2EA75E29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Výsledky procesu EIA, posouzení vlivů na území soustavy Natura 2000, pokud jsou u projektu relevantní; návrh zmírňujících a kompenzačních opatření.</w:t>
      </w:r>
    </w:p>
    <w:p w14:paraId="65D41658" w14:textId="77777777" w:rsidR="007E2D5C" w:rsidRPr="00F74F1B" w:rsidRDefault="007E2D5C" w:rsidP="007E2D5C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Přesná výměra stávající a navrhované plochy vozovky</w:t>
      </w:r>
      <w:r>
        <w:rPr>
          <w:rFonts w:ascii="Arial" w:hAnsi="Arial" w:cs="Arial"/>
          <w:sz w:val="22"/>
          <w:szCs w:val="22"/>
        </w:rPr>
        <w:t>.</w:t>
      </w:r>
    </w:p>
    <w:p w14:paraId="146A2ACD" w14:textId="77777777" w:rsidR="007E2D5C" w:rsidRPr="001C664A" w:rsidRDefault="007E2D5C" w:rsidP="007E2D5C">
      <w:pPr>
        <w:overflowPunct/>
        <w:autoSpaceDE/>
        <w:adjustRightInd/>
        <w:spacing w:before="120" w:line="288" w:lineRule="auto"/>
        <w:jc w:val="both"/>
      </w:pPr>
    </w:p>
    <w:p w14:paraId="7D26ACC8" w14:textId="62D69418" w:rsidR="00C4146A" w:rsidRPr="001C664A" w:rsidRDefault="00864A61" w:rsidP="00B47759">
      <w:pPr>
        <w:jc w:val="both"/>
      </w:pPr>
      <w:r w:rsidRPr="001C664A">
        <w:rPr>
          <w:bCs/>
        </w:rPr>
        <w:t xml:space="preserve">    </w:t>
      </w:r>
    </w:p>
    <w:sectPr w:rsidR="00C4146A" w:rsidRPr="001C664A" w:rsidSect="009829FD">
      <w:footerReference w:type="default" r:id="rId8"/>
      <w:headerReference w:type="first" r:id="rId9"/>
      <w:footerReference w:type="first" r:id="rId10"/>
      <w:pgSz w:w="11906" w:h="16838" w:code="9"/>
      <w:pgMar w:top="1021" w:right="1134" w:bottom="102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36C89" w14:textId="77777777" w:rsidR="00031D3B" w:rsidRDefault="00031D3B">
      <w:r>
        <w:separator/>
      </w:r>
    </w:p>
  </w:endnote>
  <w:endnote w:type="continuationSeparator" w:id="0">
    <w:p w14:paraId="7C99D7E8" w14:textId="77777777" w:rsidR="00031D3B" w:rsidRDefault="00031D3B">
      <w:r>
        <w:continuationSeparator/>
      </w:r>
    </w:p>
  </w:endnote>
  <w:endnote w:type="continuationNotice" w:id="1">
    <w:p w14:paraId="61870747" w14:textId="77777777" w:rsidR="00031D3B" w:rsidRDefault="00031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1BEF9" w14:textId="76987657" w:rsidR="005F21B4" w:rsidRDefault="005F21B4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E4CA7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E4CA7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ABD5C" w14:textId="3287063F" w:rsidR="005F21B4" w:rsidRDefault="005F21B4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E4CA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E4CA7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7C84C" w14:textId="77777777" w:rsidR="00031D3B" w:rsidRDefault="00031D3B">
      <w:r>
        <w:separator/>
      </w:r>
    </w:p>
  </w:footnote>
  <w:footnote w:type="continuationSeparator" w:id="0">
    <w:p w14:paraId="5DCFE53F" w14:textId="77777777" w:rsidR="00031D3B" w:rsidRDefault="00031D3B">
      <w:r>
        <w:continuationSeparator/>
      </w:r>
    </w:p>
  </w:footnote>
  <w:footnote w:type="continuationNotice" w:id="1">
    <w:p w14:paraId="41C59204" w14:textId="77777777" w:rsidR="00031D3B" w:rsidRDefault="00031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36523" w14:textId="77777777" w:rsidR="005F21B4" w:rsidRPr="00C82BDA" w:rsidRDefault="005F21B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88BBE76" w14:textId="77777777" w:rsidR="005F21B4" w:rsidRPr="00C82BDA" w:rsidRDefault="005F21B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416B166" w14:textId="77777777" w:rsidR="005F21B4" w:rsidRDefault="005F21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61B6"/>
    <w:rsid w:val="00022512"/>
    <w:rsid w:val="00027E70"/>
    <w:rsid w:val="00031D3B"/>
    <w:rsid w:val="00032B5D"/>
    <w:rsid w:val="00034E65"/>
    <w:rsid w:val="000354E5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71177"/>
    <w:rsid w:val="00077D4B"/>
    <w:rsid w:val="0008324D"/>
    <w:rsid w:val="00091594"/>
    <w:rsid w:val="000918D1"/>
    <w:rsid w:val="00091E33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100F2E"/>
    <w:rsid w:val="00104463"/>
    <w:rsid w:val="001061B8"/>
    <w:rsid w:val="0011108D"/>
    <w:rsid w:val="0011628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2713"/>
    <w:rsid w:val="001B511A"/>
    <w:rsid w:val="001B5C59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49C5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4FED"/>
    <w:rsid w:val="002251D3"/>
    <w:rsid w:val="002263A5"/>
    <w:rsid w:val="00231260"/>
    <w:rsid w:val="00231F1F"/>
    <w:rsid w:val="00232FBD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41D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5F87"/>
    <w:rsid w:val="00296254"/>
    <w:rsid w:val="00296561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6F66"/>
    <w:rsid w:val="002E27AB"/>
    <w:rsid w:val="002E336C"/>
    <w:rsid w:val="002E5C8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5445"/>
    <w:rsid w:val="003B6744"/>
    <w:rsid w:val="003C0D02"/>
    <w:rsid w:val="003C4146"/>
    <w:rsid w:val="003C6178"/>
    <w:rsid w:val="003D1515"/>
    <w:rsid w:val="003D204D"/>
    <w:rsid w:val="003D3BFE"/>
    <w:rsid w:val="003D5734"/>
    <w:rsid w:val="003E1276"/>
    <w:rsid w:val="003E4B1F"/>
    <w:rsid w:val="003E535E"/>
    <w:rsid w:val="003E5D68"/>
    <w:rsid w:val="003F4416"/>
    <w:rsid w:val="003F6C66"/>
    <w:rsid w:val="003F79A5"/>
    <w:rsid w:val="00407DB6"/>
    <w:rsid w:val="00410628"/>
    <w:rsid w:val="004142D9"/>
    <w:rsid w:val="00414B89"/>
    <w:rsid w:val="00415184"/>
    <w:rsid w:val="00415CB9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55DA7"/>
    <w:rsid w:val="00460691"/>
    <w:rsid w:val="0046318B"/>
    <w:rsid w:val="004648EA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6FAF"/>
    <w:rsid w:val="0048749E"/>
    <w:rsid w:val="00493804"/>
    <w:rsid w:val="00493915"/>
    <w:rsid w:val="00497111"/>
    <w:rsid w:val="004A2503"/>
    <w:rsid w:val="004A3AF8"/>
    <w:rsid w:val="004A4DDB"/>
    <w:rsid w:val="004A5C08"/>
    <w:rsid w:val="004A69F0"/>
    <w:rsid w:val="004A7311"/>
    <w:rsid w:val="004B0EE5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223E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1EB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21B4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3420"/>
    <w:rsid w:val="00654B53"/>
    <w:rsid w:val="006574CD"/>
    <w:rsid w:val="00661B5A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90700"/>
    <w:rsid w:val="00691694"/>
    <w:rsid w:val="006919F0"/>
    <w:rsid w:val="006923EA"/>
    <w:rsid w:val="00692657"/>
    <w:rsid w:val="006947AB"/>
    <w:rsid w:val="00695186"/>
    <w:rsid w:val="00695DD9"/>
    <w:rsid w:val="006A0882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4CA7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35C"/>
    <w:rsid w:val="007A2C11"/>
    <w:rsid w:val="007A741A"/>
    <w:rsid w:val="007A75EF"/>
    <w:rsid w:val="007B065D"/>
    <w:rsid w:val="007B50C3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2D5C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29C9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9732B"/>
    <w:rsid w:val="008A48D9"/>
    <w:rsid w:val="008A5B28"/>
    <w:rsid w:val="008A5C2C"/>
    <w:rsid w:val="008B191F"/>
    <w:rsid w:val="008B58EF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5C26"/>
    <w:rsid w:val="008D61B5"/>
    <w:rsid w:val="008D63C9"/>
    <w:rsid w:val="008E2D8F"/>
    <w:rsid w:val="008E4473"/>
    <w:rsid w:val="008E6D26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3BA1"/>
    <w:rsid w:val="00957C97"/>
    <w:rsid w:val="00961043"/>
    <w:rsid w:val="00961ECC"/>
    <w:rsid w:val="00967AFD"/>
    <w:rsid w:val="00967D07"/>
    <w:rsid w:val="00971B04"/>
    <w:rsid w:val="00971D5E"/>
    <w:rsid w:val="00972610"/>
    <w:rsid w:val="00975028"/>
    <w:rsid w:val="00980ADA"/>
    <w:rsid w:val="00980B3F"/>
    <w:rsid w:val="009828B9"/>
    <w:rsid w:val="00982953"/>
    <w:rsid w:val="009829FD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469C"/>
    <w:rsid w:val="009C73B2"/>
    <w:rsid w:val="009D6B6D"/>
    <w:rsid w:val="009E2510"/>
    <w:rsid w:val="009F1D22"/>
    <w:rsid w:val="009F1FDC"/>
    <w:rsid w:val="009F3D7F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D17B1"/>
    <w:rsid w:val="00AD4C2A"/>
    <w:rsid w:val="00AE3512"/>
    <w:rsid w:val="00AE45B9"/>
    <w:rsid w:val="00AE4C48"/>
    <w:rsid w:val="00AF09E7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622E"/>
    <w:rsid w:val="00B868C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071"/>
    <w:rsid w:val="00BE7438"/>
    <w:rsid w:val="00BE7A14"/>
    <w:rsid w:val="00BF0C79"/>
    <w:rsid w:val="00BF29F1"/>
    <w:rsid w:val="00BF49B0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1CE4"/>
    <w:rsid w:val="00C82BDA"/>
    <w:rsid w:val="00C830A9"/>
    <w:rsid w:val="00C845BD"/>
    <w:rsid w:val="00C86691"/>
    <w:rsid w:val="00C86A52"/>
    <w:rsid w:val="00C87BC5"/>
    <w:rsid w:val="00C9147D"/>
    <w:rsid w:val="00C91988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0D85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6970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5C1B"/>
    <w:rsid w:val="00E072B5"/>
    <w:rsid w:val="00E11E43"/>
    <w:rsid w:val="00E17301"/>
    <w:rsid w:val="00E176ED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60167"/>
    <w:rsid w:val="00E63898"/>
    <w:rsid w:val="00E65651"/>
    <w:rsid w:val="00E7088A"/>
    <w:rsid w:val="00E70A62"/>
    <w:rsid w:val="00E846E4"/>
    <w:rsid w:val="00E903FA"/>
    <w:rsid w:val="00E90780"/>
    <w:rsid w:val="00E95724"/>
    <w:rsid w:val="00E95D14"/>
    <w:rsid w:val="00EA14F5"/>
    <w:rsid w:val="00EB0CD7"/>
    <w:rsid w:val="00EB1D6F"/>
    <w:rsid w:val="00EB3137"/>
    <w:rsid w:val="00EB642F"/>
    <w:rsid w:val="00EB784E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35F3"/>
    <w:rsid w:val="00F05346"/>
    <w:rsid w:val="00F06E3C"/>
    <w:rsid w:val="00F10026"/>
    <w:rsid w:val="00F102BE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1E7C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50C"/>
    <w:rsid w:val="00F927C4"/>
    <w:rsid w:val="00F93553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7A90"/>
    <w:rsid w:val="00FC7E24"/>
    <w:rsid w:val="00FD04DC"/>
    <w:rsid w:val="00FD12BA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D0F95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7E2D5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D83B0-CC40-478B-B9A2-22ACEB8D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16</Pages>
  <Words>6262</Words>
  <Characters>37958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19</cp:revision>
  <cp:lastPrinted>2019-07-10T13:22:00Z</cp:lastPrinted>
  <dcterms:created xsi:type="dcterms:W3CDTF">2020-03-05T09:06:00Z</dcterms:created>
  <dcterms:modified xsi:type="dcterms:W3CDTF">2020-03-17T08:08:00Z</dcterms:modified>
</cp:coreProperties>
</file>